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BE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 xml:space="preserve">Сведения об официальном оппоненте по диссертации </w:t>
      </w:r>
    </w:p>
    <w:p w:rsidR="00575ABE" w:rsidRPr="00740092" w:rsidRDefault="00575ABE" w:rsidP="00575ABE">
      <w:pPr>
        <w:jc w:val="center"/>
        <w:rPr>
          <w:b/>
          <w:bCs/>
        </w:rPr>
      </w:pPr>
      <w:proofErr w:type="spellStart"/>
      <w:r>
        <w:rPr>
          <w:b/>
          <w:bCs/>
        </w:rPr>
        <w:t>Ванюшевой</w:t>
      </w:r>
      <w:proofErr w:type="spellEnd"/>
      <w:r>
        <w:rPr>
          <w:b/>
          <w:bCs/>
        </w:rPr>
        <w:t xml:space="preserve"> Ксении Викторовны</w:t>
      </w:r>
    </w:p>
    <w:p w:rsidR="00575ABE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>на тему «</w:t>
      </w:r>
      <w:r>
        <w:rPr>
          <w:b/>
          <w:bCs/>
        </w:rPr>
        <w:t xml:space="preserve">Научные коммуникации в российской провинциальной археологии </w:t>
      </w:r>
    </w:p>
    <w:p w:rsidR="00575ABE" w:rsidRPr="00740092" w:rsidRDefault="00575ABE" w:rsidP="00575ABE">
      <w:pPr>
        <w:jc w:val="center"/>
        <w:rPr>
          <w:b/>
          <w:bCs/>
        </w:rPr>
      </w:pPr>
      <w:r>
        <w:rPr>
          <w:b/>
          <w:bCs/>
        </w:rPr>
        <w:t xml:space="preserve">(конец </w:t>
      </w:r>
      <w:r>
        <w:rPr>
          <w:b/>
          <w:bCs/>
          <w:lang w:val="en-US"/>
        </w:rPr>
        <w:t>XIX</w:t>
      </w:r>
      <w:r w:rsidRPr="00121D89">
        <w:rPr>
          <w:b/>
          <w:bCs/>
        </w:rPr>
        <w:t xml:space="preserve"> – 20-</w:t>
      </w:r>
      <w:r>
        <w:rPr>
          <w:b/>
          <w:bCs/>
        </w:rPr>
        <w:t xml:space="preserve">е гг. </w:t>
      </w:r>
      <w:r>
        <w:rPr>
          <w:b/>
          <w:bCs/>
          <w:lang w:val="en-US"/>
        </w:rPr>
        <w:t>XX</w:t>
      </w:r>
      <w:r w:rsidRPr="00121D89">
        <w:rPr>
          <w:b/>
          <w:bCs/>
        </w:rPr>
        <w:t xml:space="preserve"> </w:t>
      </w:r>
      <w:r>
        <w:rPr>
          <w:b/>
          <w:bCs/>
        </w:rPr>
        <w:t>в.)</w:t>
      </w:r>
      <w:r w:rsidRPr="00740092">
        <w:rPr>
          <w:b/>
          <w:bCs/>
        </w:rPr>
        <w:t>»,</w:t>
      </w:r>
      <w:r>
        <w:rPr>
          <w:b/>
          <w:bCs/>
        </w:rPr>
        <w:t xml:space="preserve"> </w:t>
      </w:r>
      <w:r w:rsidRPr="00740092">
        <w:rPr>
          <w:b/>
          <w:bCs/>
        </w:rPr>
        <w:t>представленной на соискание ученой степени</w:t>
      </w:r>
    </w:p>
    <w:p w:rsidR="00575ABE" w:rsidRPr="00740092" w:rsidRDefault="00575ABE" w:rsidP="00575ABE">
      <w:pPr>
        <w:jc w:val="center"/>
        <w:rPr>
          <w:b/>
          <w:bCs/>
        </w:rPr>
      </w:pPr>
      <w:r w:rsidRPr="00121D89">
        <w:rPr>
          <w:b/>
          <w:bCs/>
        </w:rPr>
        <w:t>кандидата</w:t>
      </w:r>
      <w:r w:rsidRPr="00740092">
        <w:rPr>
          <w:b/>
          <w:bCs/>
        </w:rPr>
        <w:t xml:space="preserve"> исторических наук по специальности 07.00.</w:t>
      </w:r>
      <w:r w:rsidRPr="00121D89">
        <w:rPr>
          <w:b/>
          <w:bCs/>
        </w:rPr>
        <w:t>0</w:t>
      </w:r>
      <w:r>
        <w:rPr>
          <w:b/>
          <w:bCs/>
        </w:rPr>
        <w:t>6</w:t>
      </w:r>
      <w:r w:rsidRPr="00740092">
        <w:rPr>
          <w:b/>
          <w:bCs/>
        </w:rPr>
        <w:t xml:space="preserve"> – </w:t>
      </w:r>
      <w:r>
        <w:rPr>
          <w:b/>
          <w:bCs/>
        </w:rPr>
        <w:t>Археология</w:t>
      </w:r>
    </w:p>
    <w:p w:rsidR="00575ABE" w:rsidRPr="00740092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>в Диссертационный совет ДМ212.275.01.</w:t>
      </w:r>
    </w:p>
    <w:p w:rsidR="00575ABE" w:rsidRDefault="00575ABE" w:rsidP="00575AB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575ABE" w:rsidTr="0098337D">
        <w:tc>
          <w:tcPr>
            <w:tcW w:w="3708" w:type="dxa"/>
          </w:tcPr>
          <w:p w:rsidR="00575ABE" w:rsidRDefault="00575ABE" w:rsidP="0098337D">
            <w:r>
              <w:t>ФИО</w:t>
            </w:r>
          </w:p>
        </w:tc>
        <w:tc>
          <w:tcPr>
            <w:tcW w:w="5863" w:type="dxa"/>
          </w:tcPr>
          <w:p w:rsidR="00575ABE" w:rsidRPr="00121D89" w:rsidRDefault="00EF7B41" w:rsidP="0098337D">
            <w:pPr>
              <w:rPr>
                <w:highlight w:val="yellow"/>
              </w:rPr>
            </w:pPr>
            <w:proofErr w:type="gramStart"/>
            <w:r>
              <w:rPr>
                <w:bCs/>
              </w:rPr>
              <w:t>Серых</w:t>
            </w:r>
            <w:proofErr w:type="gramEnd"/>
            <w:r>
              <w:rPr>
                <w:bCs/>
              </w:rPr>
              <w:t xml:space="preserve"> Данила Витальевич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Гражданство</w:t>
            </w:r>
          </w:p>
        </w:tc>
        <w:tc>
          <w:tcPr>
            <w:tcW w:w="5863" w:type="dxa"/>
          </w:tcPr>
          <w:p w:rsidR="00575ABE" w:rsidRPr="00121D89" w:rsidRDefault="00575ABE" w:rsidP="0098337D">
            <w:r w:rsidRPr="00121D89">
              <w:t>РФ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Ученая степень (шифр и название специальности), ученое звание</w:t>
            </w:r>
          </w:p>
        </w:tc>
        <w:tc>
          <w:tcPr>
            <w:tcW w:w="5863" w:type="dxa"/>
          </w:tcPr>
          <w:p w:rsidR="00575ABE" w:rsidRPr="00121D89" w:rsidRDefault="00EF7B41" w:rsidP="00EF7B41">
            <w:r>
              <w:t>Кандидат</w:t>
            </w:r>
            <w:r w:rsidR="00575ABE" w:rsidRPr="00121D89">
              <w:t xml:space="preserve"> исторических наук (07.00.06 - Археол</w:t>
            </w:r>
            <w:r>
              <w:t>огия)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Место основной работы (полное название организации)</w:t>
            </w:r>
          </w:p>
        </w:tc>
        <w:tc>
          <w:tcPr>
            <w:tcW w:w="5863" w:type="dxa"/>
          </w:tcPr>
          <w:p w:rsidR="00575ABE" w:rsidRPr="000B35D2" w:rsidRDefault="00EF7B41" w:rsidP="00EF7B41">
            <w:pPr>
              <w:rPr>
                <w:highlight w:val="yellow"/>
              </w:rPr>
            </w:pPr>
            <w:r>
              <w:t>Государственно</w:t>
            </w:r>
            <w:r>
              <w:t>е</w:t>
            </w:r>
            <w:r>
              <w:t xml:space="preserve"> бюджетно</w:t>
            </w:r>
            <w:r>
              <w:t>е</w:t>
            </w:r>
            <w:r>
              <w:t xml:space="preserve"> учреждени</w:t>
            </w:r>
            <w:r>
              <w:t>е</w:t>
            </w:r>
            <w:r>
              <w:t xml:space="preserve"> культуры Ленинградской области «</w:t>
            </w:r>
            <w:proofErr w:type="spellStart"/>
            <w:r>
              <w:t>Староладожский</w:t>
            </w:r>
            <w:proofErr w:type="spellEnd"/>
            <w:r>
              <w:t xml:space="preserve"> историко-архитектурный и археологический музей-заповедник»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Структурное подразделение</w:t>
            </w:r>
          </w:p>
        </w:tc>
        <w:tc>
          <w:tcPr>
            <w:tcW w:w="5863" w:type="dxa"/>
          </w:tcPr>
          <w:p w:rsidR="00575ABE" w:rsidRPr="00062DC7" w:rsidRDefault="00EF7B41" w:rsidP="0098337D">
            <w:r>
              <w:t>Отдел фондов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Должность</w:t>
            </w:r>
          </w:p>
        </w:tc>
        <w:tc>
          <w:tcPr>
            <w:tcW w:w="5863" w:type="dxa"/>
          </w:tcPr>
          <w:p w:rsidR="00575ABE" w:rsidRPr="00062DC7" w:rsidRDefault="00EF7B41" w:rsidP="0098337D">
            <w:r>
              <w:t>старший научный сотрудник</w:t>
            </w:r>
          </w:p>
        </w:tc>
      </w:tr>
      <w:tr w:rsidR="00575ABE" w:rsidRPr="00EF7B41" w:rsidTr="0098337D">
        <w:tc>
          <w:tcPr>
            <w:tcW w:w="3708" w:type="dxa"/>
          </w:tcPr>
          <w:p w:rsidR="00575ABE" w:rsidRPr="000B35D2" w:rsidRDefault="00575ABE" w:rsidP="0098337D">
            <w:r>
              <w:t xml:space="preserve">Почтовый адрес, телефон, </w:t>
            </w:r>
            <w:r>
              <w:rPr>
                <w:lang w:val="en-US"/>
              </w:rPr>
              <w:t>e</w:t>
            </w:r>
            <w:r w:rsidRPr="000B35D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863" w:type="dxa"/>
          </w:tcPr>
          <w:p w:rsidR="00EF7B41" w:rsidRDefault="00EF7B41" w:rsidP="0015239F">
            <w:r>
              <w:t xml:space="preserve">187412, РФ,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 Старая</w:t>
            </w:r>
            <w:bookmarkStart w:id="0" w:name="_GoBack"/>
            <w:bookmarkEnd w:id="0"/>
            <w:r>
              <w:t xml:space="preserve"> Ладога, </w:t>
            </w:r>
            <w:proofErr w:type="spellStart"/>
            <w:r>
              <w:t>Волховский</w:t>
            </w:r>
            <w:proofErr w:type="spellEnd"/>
            <w:r>
              <w:t xml:space="preserve"> пр., д. 19.</w:t>
            </w:r>
          </w:p>
          <w:p w:rsidR="00EF7B41" w:rsidRDefault="00EF7B41" w:rsidP="0015239F">
            <w:proofErr w:type="spellStart"/>
            <w:r>
              <w:t>Р.т</w:t>
            </w:r>
            <w:proofErr w:type="spellEnd"/>
            <w:r>
              <w:t xml:space="preserve">. </w:t>
            </w:r>
            <w:r>
              <w:t>8 (81363) 73524</w:t>
            </w:r>
          </w:p>
          <w:p w:rsidR="00EF7B41" w:rsidRDefault="00EF7B41" w:rsidP="0015239F">
            <w:r>
              <w:t>М.т.</w:t>
            </w:r>
            <w:r>
              <w:t>+7-999-042-80-01, +7-927-266-02-90</w:t>
            </w:r>
          </w:p>
          <w:p w:rsidR="00575ABE" w:rsidRPr="00EF7B41" w:rsidRDefault="00EF7B41" w:rsidP="0015239F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e</w:t>
            </w:r>
            <w:r w:rsidRPr="00EF7B4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F7B4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mao</w:t>
            </w:r>
            <w:r w:rsidRPr="00EF7B41">
              <w:rPr>
                <w:lang w:val="en-US"/>
              </w:rPr>
              <w:t>1864@</w:t>
            </w:r>
            <w:r>
              <w:rPr>
                <w:lang w:val="en-US"/>
              </w:rPr>
              <w:t>yandex</w:t>
            </w:r>
            <w:r w:rsidRPr="00EF7B41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</w:tbl>
    <w:p w:rsidR="00575ABE" w:rsidRPr="00EF7B41" w:rsidRDefault="00575ABE" w:rsidP="00575ABE">
      <w:pPr>
        <w:rPr>
          <w:lang w:val="en-US"/>
        </w:rPr>
      </w:pPr>
    </w:p>
    <w:p w:rsidR="00575ABE" w:rsidRPr="00EF7B41" w:rsidRDefault="00575ABE" w:rsidP="00575ABE">
      <w:pPr>
        <w:rPr>
          <w:lang w:val="en-US"/>
        </w:rPr>
      </w:pPr>
    </w:p>
    <w:p w:rsidR="00575ABE" w:rsidRPr="00740092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 xml:space="preserve">Основные работы </w:t>
      </w:r>
      <w:proofErr w:type="gramStart"/>
      <w:r w:rsidR="00EF7B41">
        <w:rPr>
          <w:b/>
          <w:bCs/>
        </w:rPr>
        <w:t>Серых</w:t>
      </w:r>
      <w:proofErr w:type="gramEnd"/>
      <w:r w:rsidR="00EF7B41">
        <w:rPr>
          <w:b/>
          <w:bCs/>
        </w:rPr>
        <w:t xml:space="preserve"> Данилы Витальевича</w:t>
      </w:r>
      <w:r w:rsidRPr="00740092">
        <w:rPr>
          <w:b/>
          <w:bCs/>
        </w:rPr>
        <w:t xml:space="preserve"> по профилю</w:t>
      </w:r>
    </w:p>
    <w:p w:rsidR="00575ABE" w:rsidRDefault="00575ABE" w:rsidP="00575ABE">
      <w:pPr>
        <w:jc w:val="center"/>
        <w:rPr>
          <w:b/>
          <w:bCs/>
        </w:rPr>
      </w:pPr>
      <w:proofErr w:type="spellStart"/>
      <w:r w:rsidRPr="00740092">
        <w:rPr>
          <w:b/>
          <w:bCs/>
        </w:rPr>
        <w:t>оппонируемой</w:t>
      </w:r>
      <w:proofErr w:type="spellEnd"/>
      <w:r w:rsidRPr="00740092">
        <w:rPr>
          <w:b/>
          <w:bCs/>
        </w:rPr>
        <w:t xml:space="preserve"> диссертации за </w:t>
      </w:r>
      <w:r w:rsidRPr="00121D89">
        <w:rPr>
          <w:b/>
          <w:bCs/>
        </w:rPr>
        <w:t>2011-2015</w:t>
      </w:r>
      <w:r w:rsidRPr="00740092">
        <w:rPr>
          <w:b/>
          <w:bCs/>
        </w:rPr>
        <w:t xml:space="preserve"> гг.</w:t>
      </w:r>
    </w:p>
    <w:p w:rsidR="004D5AC2" w:rsidRDefault="004D5AC2" w:rsidP="00575ABE">
      <w:pPr>
        <w:jc w:val="center"/>
        <w:rPr>
          <w:bCs/>
        </w:rPr>
      </w:pPr>
    </w:p>
    <w:p w:rsidR="00EF7B41" w:rsidRDefault="00EF7B41" w:rsidP="00EF7B41">
      <w:pPr>
        <w:jc w:val="both"/>
      </w:pPr>
      <w:r>
        <w:t xml:space="preserve">1. </w:t>
      </w:r>
      <w:proofErr w:type="gramStart"/>
      <w:r w:rsidRPr="00EF7B41">
        <w:rPr>
          <w:b/>
          <w:i/>
        </w:rPr>
        <w:t>Серых</w:t>
      </w:r>
      <w:proofErr w:type="gramEnd"/>
      <w:r w:rsidRPr="00EF7B41">
        <w:rPr>
          <w:b/>
          <w:i/>
        </w:rPr>
        <w:t xml:space="preserve"> Д.В.</w:t>
      </w:r>
      <w:r>
        <w:t xml:space="preserve"> Всероссийские Археологические съезды как форма организации отечественной археологической науки во второй половине </w:t>
      </w:r>
      <w:r>
        <w:rPr>
          <w:lang w:val="en-US"/>
        </w:rPr>
        <w:t>XIX</w:t>
      </w:r>
      <w:r>
        <w:t xml:space="preserve"> – начале </w:t>
      </w:r>
      <w:r>
        <w:rPr>
          <w:lang w:val="en-US"/>
        </w:rPr>
        <w:t>XX</w:t>
      </w:r>
      <w:r>
        <w:t xml:space="preserve"> вв.: монография. Казань: Отечество, 2014. 188 с.</w:t>
      </w:r>
    </w:p>
    <w:p w:rsidR="00EF7B41" w:rsidRDefault="00EF7B41" w:rsidP="00EF7B41">
      <w:pPr>
        <w:jc w:val="both"/>
      </w:pPr>
      <w:r>
        <w:t xml:space="preserve">2. </w:t>
      </w:r>
      <w:r w:rsidRPr="00EF7B41">
        <w:rPr>
          <w:b/>
          <w:i/>
        </w:rPr>
        <w:t>Серых Д.В.</w:t>
      </w:r>
      <w:r>
        <w:t xml:space="preserve"> Фотоматериалы Всероссийских Археологических съездов дореволюционной России (к 137-летию IV Казанского съезда) // Поволжская Археология. 2014. № 3 (9). С. 41-55.</w:t>
      </w:r>
    </w:p>
    <w:p w:rsidR="00EF7B41" w:rsidRDefault="00EF7B41" w:rsidP="00EF7B41">
      <w:pPr>
        <w:jc w:val="both"/>
      </w:pPr>
      <w:r>
        <w:t xml:space="preserve">3. </w:t>
      </w:r>
      <w:r w:rsidRPr="00EF7B41">
        <w:rPr>
          <w:b/>
          <w:i/>
        </w:rPr>
        <w:t>Серых Д.В.</w:t>
      </w:r>
      <w:r>
        <w:t xml:space="preserve"> Как ликвидировали Московское археологическое общество // Евразийский археолого-историографический сборник к 60-летию Сергея Владимировича Кузьминых. Санкт-Петербург-Красноярск, 2012. С. 124-130.</w:t>
      </w:r>
    </w:p>
    <w:p w:rsidR="00EF7B41" w:rsidRDefault="00EF7B41" w:rsidP="00EF7B41">
      <w:pPr>
        <w:jc w:val="both"/>
      </w:pPr>
      <w:r>
        <w:t xml:space="preserve">4. </w:t>
      </w:r>
      <w:r w:rsidRPr="00EF7B41">
        <w:rPr>
          <w:b/>
          <w:i/>
        </w:rPr>
        <w:t>Серых Д.В.</w:t>
      </w:r>
      <w:r>
        <w:t xml:space="preserve"> Система научных коммуникаций Императорского Московского археологического общества //  Труды III (XIX) Всероссийского Археологического съезда. Т. 2. СПб</w:t>
      </w:r>
      <w:proofErr w:type="gramStart"/>
      <w:r>
        <w:t>.-</w:t>
      </w:r>
      <w:proofErr w:type="gramEnd"/>
      <w:r>
        <w:t>М.-Великий Новгород, 2011. С. 348.</w:t>
      </w:r>
    </w:p>
    <w:p w:rsidR="008B3F67" w:rsidRPr="008B3F67" w:rsidRDefault="00EF7B41" w:rsidP="00EF7B41">
      <w:pPr>
        <w:jc w:val="both"/>
      </w:pPr>
      <w:r>
        <w:t xml:space="preserve">5. </w:t>
      </w:r>
      <w:proofErr w:type="gramStart"/>
      <w:r w:rsidRPr="00EF7B41">
        <w:rPr>
          <w:b/>
          <w:i/>
        </w:rPr>
        <w:t>Серых Д.В.</w:t>
      </w:r>
      <w:r>
        <w:t xml:space="preserve"> Периодическая печать конца XIX - начала XX вв. о Всероссийских Археологических съездах // Самарский земский сборник. № 1 (20). 2011.</w:t>
      </w:r>
      <w:proofErr w:type="gramEnd"/>
      <w:r>
        <w:t xml:space="preserve"> С. 21-23.</w:t>
      </w:r>
    </w:p>
    <w:sectPr w:rsidR="008B3F67" w:rsidRPr="008B3F67" w:rsidSect="0034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1C7"/>
    <w:multiLevelType w:val="hybridMultilevel"/>
    <w:tmpl w:val="9D8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3A1C"/>
    <w:multiLevelType w:val="hybridMultilevel"/>
    <w:tmpl w:val="D8EED7CC"/>
    <w:lvl w:ilvl="0" w:tplc="41409A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0F7321"/>
    <w:multiLevelType w:val="hybridMultilevel"/>
    <w:tmpl w:val="0F52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E"/>
    <w:rsid w:val="00033D37"/>
    <w:rsid w:val="00062DC7"/>
    <w:rsid w:val="0015239F"/>
    <w:rsid w:val="00323655"/>
    <w:rsid w:val="003422A9"/>
    <w:rsid w:val="004D5AC2"/>
    <w:rsid w:val="00575ABE"/>
    <w:rsid w:val="008B3F67"/>
    <w:rsid w:val="00A57FAB"/>
    <w:rsid w:val="00B754C0"/>
    <w:rsid w:val="00B96D8E"/>
    <w:rsid w:val="00C156B4"/>
    <w:rsid w:val="00C80CEF"/>
    <w:rsid w:val="00EA145E"/>
    <w:rsid w:val="00EE1223"/>
    <w:rsid w:val="00E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A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D5AC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5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A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D5AC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5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Ванюшева</cp:lastModifiedBy>
  <cp:revision>3</cp:revision>
  <dcterms:created xsi:type="dcterms:W3CDTF">2015-10-05T06:17:00Z</dcterms:created>
  <dcterms:modified xsi:type="dcterms:W3CDTF">2015-10-05T06:29:00Z</dcterms:modified>
</cp:coreProperties>
</file>