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BC" w:rsidRPr="00F045BC" w:rsidRDefault="00F045BC" w:rsidP="00122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ведущей организации по диссертации</w:t>
      </w:r>
      <w:r w:rsidR="00FE3950" w:rsidRPr="00FE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Ваймана Дмитрия Игоревича</w:t>
      </w:r>
    </w:p>
    <w:p w:rsidR="00F045BC" w:rsidRPr="00F045BC" w:rsidRDefault="00F045BC" w:rsidP="00122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тему «</w:t>
      </w:r>
      <w:r w:rsidR="00FE3950" w:rsidRPr="00FE3950">
        <w:rPr>
          <w:rFonts w:ascii="Times New Roman" w:hAnsi="Times New Roman" w:cs="Times New Roman"/>
          <w:b/>
          <w:sz w:val="24"/>
          <w:szCs w:val="24"/>
        </w:rPr>
        <w:t>Календарные праздники и обряды немцев Урала в конце XIX – начале XXI вв.</w:t>
      </w:r>
      <w:r w:rsidRPr="00FE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», представленной на соискание ученой степени</w:t>
      </w:r>
    </w:p>
    <w:p w:rsidR="00F045BC" w:rsidRPr="00FE3950" w:rsidRDefault="00F045BC" w:rsidP="001223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950">
        <w:rPr>
          <w:rFonts w:ascii="Times New Roman" w:hAnsi="Times New Roman" w:cs="Times New Roman"/>
          <w:b/>
          <w:sz w:val="24"/>
          <w:szCs w:val="24"/>
        </w:rPr>
        <w:t>кандидата исторических наук по специальности 07.00.</w:t>
      </w:r>
      <w:r w:rsidR="00FE3950" w:rsidRPr="00FE3950">
        <w:rPr>
          <w:rFonts w:ascii="Times New Roman" w:hAnsi="Times New Roman" w:cs="Times New Roman"/>
          <w:b/>
          <w:sz w:val="24"/>
          <w:szCs w:val="24"/>
        </w:rPr>
        <w:t>07</w:t>
      </w:r>
    </w:p>
    <w:p w:rsidR="00F045BC" w:rsidRPr="00F045BC" w:rsidRDefault="00F045BC" w:rsidP="00122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Диссертационный совет ДМ212.275.01.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0"/>
        <w:gridCol w:w="5745"/>
      </w:tblGrid>
      <w:tr w:rsidR="00F045BC" w:rsidRPr="00F045BC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F045BC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1A4BA5" w:rsidP="001223E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«Омский государственный университет им. Ф.М. Достоевского»</w:t>
            </w:r>
          </w:p>
        </w:tc>
      </w:tr>
      <w:tr w:rsidR="00F045BC" w:rsidRPr="00F045BC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000814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045BC"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1A4BA5" w:rsidRDefault="001A4BA5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A5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1A4BA5">
              <w:rPr>
                <w:rFonts w:ascii="Times New Roman" w:hAnsi="Times New Roman" w:cs="Times New Roman"/>
                <w:sz w:val="24"/>
                <w:szCs w:val="24"/>
              </w:rPr>
              <w:t>ОмГУ</w:t>
            </w:r>
            <w:proofErr w:type="spellEnd"/>
            <w:r w:rsidRPr="001A4BA5">
              <w:rPr>
                <w:rFonts w:ascii="Times New Roman" w:hAnsi="Times New Roman" w:cs="Times New Roman"/>
                <w:sz w:val="24"/>
                <w:szCs w:val="24"/>
              </w:rPr>
              <w:t xml:space="preserve"> им. Ф.М. Достоевского»</w:t>
            </w:r>
          </w:p>
        </w:tc>
      </w:tr>
      <w:tr w:rsidR="00F045BC" w:rsidRPr="00F045BC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F045BC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Руководитель: должность, ФИО, ученая степень, звание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1A4BA5" w:rsidRDefault="001A4BA5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A5">
              <w:rPr>
                <w:rFonts w:ascii="Times New Roman" w:hAnsi="Times New Roman" w:cs="Times New Roman"/>
                <w:sz w:val="24"/>
                <w:szCs w:val="24"/>
              </w:rPr>
              <w:t>ЯКУБ А. В., доктор исторических наук, профессор</w:t>
            </w:r>
          </w:p>
        </w:tc>
      </w:tr>
      <w:tr w:rsidR="00F045BC" w:rsidRPr="001C64E5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F045BC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адрес, телефон, e-</w:t>
            </w:r>
            <w:proofErr w:type="spellStart"/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A4BA5" w:rsidRPr="001A4BA5" w:rsidRDefault="001A4BA5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BA5">
              <w:rPr>
                <w:rFonts w:ascii="Times New Roman" w:hAnsi="Times New Roman" w:cs="Times New Roman"/>
                <w:sz w:val="24"/>
                <w:szCs w:val="24"/>
              </w:rPr>
              <w:t xml:space="preserve">644077, г. Омск, ул. проспект Мира 55-а </w:t>
            </w:r>
          </w:p>
          <w:p w:rsidR="001A4BA5" w:rsidRPr="006B1642" w:rsidRDefault="001A4BA5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(3812) 67 01 04</w:t>
            </w:r>
          </w:p>
          <w:p w:rsidR="00F045BC" w:rsidRPr="006B1642" w:rsidRDefault="00F045BC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1A4BA5" w:rsidRPr="006B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rector@omsu.ru</w:t>
            </w:r>
          </w:p>
        </w:tc>
      </w:tr>
      <w:tr w:rsidR="00F045BC" w:rsidRPr="00F045BC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F045BC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Структурное подразделение, в котором выполнен отзыв</w:t>
            </w:r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967219" w:rsidRDefault="001A4BA5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19">
              <w:rPr>
                <w:rFonts w:ascii="Times New Roman" w:hAnsi="Times New Roman" w:cs="Times New Roman"/>
                <w:sz w:val="24"/>
                <w:szCs w:val="24"/>
              </w:rPr>
              <w:t xml:space="preserve">Кафедра этнологии, антропологии, археологии и </w:t>
            </w:r>
            <w:proofErr w:type="spellStart"/>
            <w:r w:rsidRPr="00967219">
              <w:rPr>
                <w:rFonts w:ascii="Times New Roman" w:hAnsi="Times New Roman" w:cs="Times New Roman"/>
                <w:sz w:val="24"/>
                <w:szCs w:val="24"/>
              </w:rPr>
              <w:t>музеологии</w:t>
            </w:r>
            <w:proofErr w:type="spellEnd"/>
          </w:p>
        </w:tc>
      </w:tr>
      <w:tr w:rsidR="00F045BC" w:rsidRPr="001C64E5" w:rsidTr="00F045BC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F045BC" w:rsidRDefault="00F045BC" w:rsidP="000008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структурного подразделения: должность, ФИО, ученая степень, ученое звание, телефон, e-</w:t>
            </w:r>
            <w:proofErr w:type="spellStart"/>
            <w:r w:rsidRPr="00F04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045BC" w:rsidRPr="00967219" w:rsidRDefault="00F045BC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21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032127" w:rsidRPr="00967219">
              <w:rPr>
                <w:rFonts w:ascii="Times New Roman" w:hAnsi="Times New Roman" w:cs="Times New Roman"/>
                <w:sz w:val="24"/>
                <w:szCs w:val="24"/>
              </w:rPr>
              <w:t>Томилов</w:t>
            </w:r>
            <w:r w:rsidRPr="00967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127" w:rsidRPr="009672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72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2127" w:rsidRPr="009672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7219">
              <w:rPr>
                <w:rFonts w:ascii="Times New Roman" w:hAnsi="Times New Roman" w:cs="Times New Roman"/>
                <w:sz w:val="24"/>
                <w:szCs w:val="24"/>
              </w:rPr>
              <w:t>., доктор исторических наук, профессор.</w:t>
            </w:r>
          </w:p>
          <w:p w:rsidR="00967219" w:rsidRPr="006B1642" w:rsidRDefault="00967219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 (3812) 67 05 15</w:t>
            </w:r>
          </w:p>
          <w:p w:rsidR="00F045BC" w:rsidRPr="00967219" w:rsidRDefault="00F045BC" w:rsidP="001223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="00967219" w:rsidRPr="009672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SmirnovaTB@omsu.ru</w:t>
            </w:r>
          </w:p>
        </w:tc>
      </w:tr>
    </w:tbl>
    <w:p w:rsidR="00F045BC" w:rsidRPr="00000814" w:rsidRDefault="00F045BC" w:rsidP="0000081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работы сотрудников </w:t>
      </w:r>
      <w:r w:rsidRPr="00FE3950">
        <w:rPr>
          <w:rFonts w:ascii="Times New Roman" w:hAnsi="Times New Roman" w:cs="Times New Roman"/>
          <w:b/>
          <w:sz w:val="24"/>
          <w:szCs w:val="24"/>
          <w:lang w:eastAsia="ru-RU"/>
        </w:rPr>
        <w:t>структурного подразделения</w:t>
      </w:r>
      <w:r w:rsidR="000008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профилю </w:t>
      </w:r>
      <w:proofErr w:type="spellStart"/>
      <w:r w:rsidRPr="00F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оппонируемой</w:t>
      </w:r>
      <w:proofErr w:type="spellEnd"/>
      <w:r w:rsidRPr="00F04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00814">
        <w:rPr>
          <w:rFonts w:ascii="Times New Roman" w:hAnsi="Times New Roman" w:cs="Times New Roman"/>
          <w:b/>
          <w:sz w:val="24"/>
          <w:szCs w:val="24"/>
          <w:lang w:eastAsia="ru-RU"/>
        </w:rPr>
        <w:t>диссертации за 2011-2015 гг</w:t>
      </w:r>
      <w:r w:rsidR="00000814" w:rsidRPr="00000814">
        <w:rPr>
          <w:rFonts w:ascii="Times New Roman" w:hAnsi="Times New Roman" w:cs="Times New Roman"/>
          <w:b/>
          <w:sz w:val="24"/>
          <w:szCs w:val="24"/>
          <w:lang w:eastAsia="ru-RU"/>
        </w:rPr>
        <w:t>.:</w:t>
      </w:r>
    </w:p>
    <w:p w:rsidR="00582CA2" w:rsidRDefault="00B33757" w:rsidP="00DB14D7">
      <w:pPr>
        <w:numPr>
          <w:ilvl w:val="0"/>
          <w:numId w:val="3"/>
        </w:numPr>
        <w:spacing w:after="0" w:line="240" w:lineRule="auto"/>
        <w:ind w:left="6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650D">
        <w:rPr>
          <w:rFonts w:ascii="Times New Roman" w:hAnsi="Times New Roman" w:cs="Times New Roman"/>
          <w:sz w:val="24"/>
          <w:szCs w:val="24"/>
        </w:rPr>
        <w:t>Смирнова</w:t>
      </w:r>
      <w:r w:rsidR="003967E0" w:rsidRPr="007F650D">
        <w:rPr>
          <w:rFonts w:ascii="Times New Roman" w:hAnsi="Times New Roman" w:cs="Times New Roman"/>
          <w:sz w:val="24"/>
          <w:szCs w:val="24"/>
        </w:rPr>
        <w:t>, </w:t>
      </w:r>
      <w:r w:rsidRPr="007F650D">
        <w:rPr>
          <w:rFonts w:ascii="Times New Roman" w:hAnsi="Times New Roman" w:cs="Times New Roman"/>
          <w:sz w:val="24"/>
          <w:szCs w:val="24"/>
        </w:rPr>
        <w:t>Т.</w:t>
      </w:r>
      <w:r w:rsidR="00582CA2" w:rsidRPr="007F650D">
        <w:rPr>
          <w:rFonts w:ascii="Times New Roman" w:hAnsi="Times New Roman" w:cs="Times New Roman"/>
          <w:sz w:val="24"/>
          <w:szCs w:val="24"/>
        </w:rPr>
        <w:t>Б.</w:t>
      </w:r>
      <w:r w:rsidR="008A4F85" w:rsidRPr="007F650D">
        <w:rPr>
          <w:rFonts w:ascii="Times New Roman" w:hAnsi="Times New Roman" w:cs="Times New Roman"/>
          <w:sz w:val="24"/>
          <w:szCs w:val="24"/>
        </w:rPr>
        <w:t xml:space="preserve"> Этнография российских немцев </w:t>
      </w:r>
      <w:r w:rsidR="004F2555" w:rsidRPr="007F650D">
        <w:rPr>
          <w:rFonts w:ascii="Times New Roman" w:hAnsi="Times New Roman" w:cs="Times New Roman"/>
          <w:sz w:val="24"/>
          <w:szCs w:val="24"/>
        </w:rPr>
        <w:t xml:space="preserve">/ Т.Б. Смирнова </w:t>
      </w:r>
      <w:r w:rsidR="008A4F85" w:rsidRPr="007F650D">
        <w:rPr>
          <w:rFonts w:ascii="Times New Roman" w:hAnsi="Times New Roman" w:cs="Times New Roman"/>
          <w:sz w:val="24"/>
          <w:szCs w:val="24"/>
        </w:rPr>
        <w:t>//</w:t>
      </w:r>
      <w:r w:rsidR="00582CA2" w:rsidRPr="007F650D">
        <w:rPr>
          <w:rFonts w:ascii="Times New Roman" w:hAnsi="Times New Roman" w:cs="Times New Roman"/>
          <w:sz w:val="24"/>
          <w:szCs w:val="24"/>
        </w:rPr>
        <w:t xml:space="preserve">  М.: Изд-во «МСНК-пресс», 2012. – 316 с.</w:t>
      </w:r>
    </w:p>
    <w:p w:rsidR="007F650D" w:rsidRPr="007F650D" w:rsidRDefault="007F650D" w:rsidP="007F650D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Смирнова, Т.Б. Культура немцев, латышей, эстонцев Западной Сибири в коллекциях Музея археологии и этнографии Омского государственного университета им. Ф.М. Достоевского / Т.Б. Смирнова А.Н.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Омск: Издательский дом «Наука», 2012. – 166 с.</w:t>
      </w:r>
    </w:p>
    <w:p w:rsidR="003967E0" w:rsidRDefault="007F650D" w:rsidP="00DB14D7">
      <w:pPr>
        <w:pStyle w:val="a8"/>
        <w:numPr>
          <w:ilvl w:val="0"/>
          <w:numId w:val="3"/>
        </w:numPr>
        <w:spacing w:after="0" w:line="240" w:lineRule="auto"/>
        <w:ind w:left="64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Бехтер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С.Р., </w:t>
      </w:r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Смирнова, Т.</w:t>
      </w:r>
      <w:r w:rsidR="00B33757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</w:t>
      </w:r>
      <w:r w:rsidR="00EA248D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Хозяйство и мате</w:t>
      </w:r>
      <w:r w:rsidR="008A4F8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риальная культура немцев Сибири </w:t>
      </w:r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А.Р. </w:t>
      </w:r>
      <w:proofErr w:type="spellStart"/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Бехтер</w:t>
      </w:r>
      <w:proofErr w:type="spellEnd"/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С.Р. Курманова, </w:t>
      </w:r>
      <w:r w:rsidR="008A4F8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39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 Смирнова. – </w:t>
      </w:r>
      <w:r w:rsidR="00EA248D" w:rsidRPr="0039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Омск: Изд-во «Наука», 2012. – 280 с.</w:t>
      </w:r>
    </w:p>
    <w:p w:rsidR="007F650D" w:rsidRPr="003967E0" w:rsidRDefault="007F650D" w:rsidP="00DB14D7">
      <w:pPr>
        <w:pStyle w:val="a8"/>
        <w:numPr>
          <w:ilvl w:val="0"/>
          <w:numId w:val="3"/>
        </w:numPr>
        <w:spacing w:after="0" w:line="240" w:lineRule="auto"/>
        <w:ind w:left="64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Т.Б. </w:t>
      </w:r>
      <w:r w:rsidRPr="0033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 сохранения культурного наследия в деятельности Международного союза немецкой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</w:t>
      </w:r>
      <w:r w:rsidRPr="0033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Вестник Новосибирского государственного университета. Серия «История, филология».  2013. Т. 12. </w:t>
      </w:r>
      <w:proofErr w:type="spellStart"/>
      <w:r w:rsidRPr="0033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337E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 С. 123-133.</w:t>
      </w:r>
    </w:p>
    <w:p w:rsidR="00E12740" w:rsidRDefault="007F650D" w:rsidP="00DB14D7">
      <w:pPr>
        <w:pStyle w:val="a8"/>
        <w:numPr>
          <w:ilvl w:val="0"/>
          <w:numId w:val="3"/>
        </w:numPr>
        <w:spacing w:after="0" w:line="240" w:lineRule="auto"/>
        <w:ind w:left="64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Курске</w:t>
      </w:r>
      <w:proofErr w:type="gram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В.С., </w:t>
      </w:r>
      <w:r w:rsidR="00E1274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</w:t>
      </w:r>
      <w:r w:rsidR="003967E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E12740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 Этническая</w:t>
      </w:r>
      <w:r w:rsidR="00E12740" w:rsidRPr="008A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идентичность российских немцев в начале XXI в. (по результатам всероссийского опроса)</w:t>
      </w:r>
      <w:r w:rsidR="0039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67E0" w:rsidRPr="0039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В.С. Курске, Т.Б. Смирнова</w:t>
      </w:r>
      <w:r w:rsidR="003967E0" w:rsidRPr="003967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E12740" w:rsidRPr="008A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Журнал социологии и социальной антропологии. 2011.  Т. 14. № 1. С. 160-176.  </w:t>
      </w:r>
    </w:p>
    <w:p w:rsidR="009C25E3" w:rsidRPr="004F2555" w:rsidRDefault="003967E0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Смирнова, </w:t>
      </w:r>
      <w:r w:rsidR="009C25E3" w:rsidRPr="003967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Т.Б.</w:t>
      </w:r>
      <w:r w:rsidR="009C25E3" w:rsidRPr="009C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Этносоциологические исследо</w:t>
      </w:r>
      <w:r w:rsidR="00F1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среди российских немцев </w:t>
      </w:r>
      <w:r w:rsidR="004F2555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Т.Б. Смирнова </w:t>
      </w:r>
      <w:r w:rsidR="00F174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4F2555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39236E" w:rsidRPr="003923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25E3" w:rsidRPr="009C2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9C25E3" w:rsidRPr="009C2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тнография Алтая и сопредельных территорий: материалы 8-й международн</w:t>
      </w:r>
      <w:r w:rsid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научной конференции. </w:t>
      </w:r>
      <w:proofErr w:type="spellStart"/>
      <w:r w:rsid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</w:t>
      </w:r>
      <w:proofErr w:type="spellEnd"/>
      <w:r w:rsid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8.</w:t>
      </w:r>
      <w:r w:rsidR="009C25E3" w:rsidRPr="009C2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Алтайская государственная педагогическая академия</w:t>
      </w:r>
      <w:r w:rsidR="004F2555" w:rsidRP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r w:rsidR="009C25E3" w:rsidRP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Барнаул, 2011. </w:t>
      </w:r>
      <w:r w:rsidR="009C25E3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263-267</w:t>
      </w:r>
      <w:r w:rsidR="009C25E3" w:rsidRPr="004F2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2740" w:rsidRPr="004F2555" w:rsidRDefault="00E12740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="004F2555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Воспитание в диаспоре: механизмы передачи </w:t>
      </w: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культурнозначимой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(на примере российских немцев) </w:t>
      </w:r>
      <w:r w:rsidR="004F2555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А.Н. </w:t>
      </w:r>
      <w:proofErr w:type="spellStart"/>
      <w:r w:rsid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// Науч. </w:t>
      </w: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ун-та. – Одесса, 2012. – </w:t>
      </w:r>
      <w:proofErr w:type="spellStart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</w:t>
      </w:r>
      <w:r w:rsidR="006B1642" w:rsidRPr="004F2555">
        <w:t xml:space="preserve"> </w:t>
      </w:r>
      <w:r w:rsidR="006B1642" w:rsidRPr="004F2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12-16.</w:t>
      </w:r>
    </w:p>
    <w:p w:rsidR="007F650D" w:rsidRPr="007F650D" w:rsidRDefault="00E12740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="004F255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Немецкая этничность в контексте социокультурной модернизации </w:t>
      </w:r>
      <w:r w:rsidR="004F255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А.Н. </w:t>
      </w:r>
      <w:proofErr w:type="spellStart"/>
      <w:r w:rsidR="004F255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Блинова</w:t>
      </w:r>
      <w:proofErr w:type="spellEnd"/>
      <w:r w:rsidR="004F2555"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Проблемы археологии, этнографии, антропологии Сибири и сопредельных территорий. – Новосибирск, 2012. – Т. XVIII.</w:t>
      </w:r>
    </w:p>
    <w:p w:rsidR="007F650D" w:rsidRDefault="00500193" w:rsidP="006605D1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Smirnova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T. Mennonites and Germans in Russia Today: A Study of Ethno-Sociological Polls // Journal of Mennonite Studies. Winnipeg, 2012. V. 30. P. 13-22.</w:t>
      </w:r>
    </w:p>
    <w:p w:rsidR="007F650D" w:rsidRDefault="006605D1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Smirnova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T.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Ethnografie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// Deutsche in der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russischen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Geschichte: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Bilband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zur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Wanderausstellung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Rahmen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des 250.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Jubilaums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Ubersiedlung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Deutschen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Russland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In 2 Bd.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Bd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</w:t>
      </w:r>
      <w:proofErr w:type="gram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IVDK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press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2012. 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</w:t>
      </w: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307-347.</w:t>
      </w:r>
    </w:p>
    <w:p w:rsidR="007F650D" w:rsidRDefault="00337E72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Т.Б. От переписи к переписи: причины изменения численности российских немцев в последнее десятилетие // Два с половиной века с Россией (к 250-летию начала массового переселения немцев в Россию): Материалы 4-й международной научно-практической конференции. М.: МСНК-пресс, 2013. С. 668-675.</w:t>
      </w:r>
    </w:p>
    <w:p w:rsidR="007F650D" w:rsidRDefault="00337E72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Т.Б. Архаика в культуре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диаспорных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и факторы, способствующие ее длительной сохранности (на примере немцев Сибири) // Интеграция археологических и этнографических исследований. Иркутск: Издательство </w:t>
      </w:r>
      <w:proofErr w:type="spellStart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ИрГТУ</w:t>
      </w:r>
      <w:proofErr w:type="spellEnd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2013. С. 119-122.</w:t>
      </w:r>
    </w:p>
    <w:p w:rsidR="00337E72" w:rsidRPr="007F650D" w:rsidRDefault="00337E72" w:rsidP="00DB14D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1" w:right="225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F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Т.Б. Этнографическое изучение немецкой диаспоры в Сибири // Вестник Российского гуманитарного научного фонда. 2014. № 4 (77). С. 31-42.</w:t>
      </w:r>
    </w:p>
    <w:p w:rsidR="00337E72" w:rsidRDefault="00337E72" w:rsidP="00DB14D7">
      <w:pPr>
        <w:shd w:val="clear" w:color="auto" w:fill="FFFFFF"/>
        <w:spacing w:before="100" w:beforeAutospacing="1" w:after="100" w:afterAutospacing="1" w:line="240" w:lineRule="auto"/>
        <w:ind w:left="641" w:right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3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112FE"/>
    <w:multiLevelType w:val="hybridMultilevel"/>
    <w:tmpl w:val="4D287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C309D"/>
    <w:multiLevelType w:val="multilevel"/>
    <w:tmpl w:val="72B2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C3A3D"/>
    <w:multiLevelType w:val="hybridMultilevel"/>
    <w:tmpl w:val="D3725404"/>
    <w:lvl w:ilvl="0" w:tplc="89F289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35826"/>
    <w:multiLevelType w:val="hybridMultilevel"/>
    <w:tmpl w:val="4058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C"/>
    <w:rsid w:val="00000814"/>
    <w:rsid w:val="00032127"/>
    <w:rsid w:val="001223E4"/>
    <w:rsid w:val="001A4BA5"/>
    <w:rsid w:val="001C64E5"/>
    <w:rsid w:val="00337E72"/>
    <w:rsid w:val="0039236E"/>
    <w:rsid w:val="003967E0"/>
    <w:rsid w:val="003B3E96"/>
    <w:rsid w:val="004F2555"/>
    <w:rsid w:val="004F66E4"/>
    <w:rsid w:val="00500193"/>
    <w:rsid w:val="00534FCB"/>
    <w:rsid w:val="00582CA2"/>
    <w:rsid w:val="005A3E37"/>
    <w:rsid w:val="006605D1"/>
    <w:rsid w:val="006B1642"/>
    <w:rsid w:val="006B5220"/>
    <w:rsid w:val="00777DA4"/>
    <w:rsid w:val="00787FBA"/>
    <w:rsid w:val="007F650D"/>
    <w:rsid w:val="008A4F85"/>
    <w:rsid w:val="008C4D4F"/>
    <w:rsid w:val="00967219"/>
    <w:rsid w:val="009C25E3"/>
    <w:rsid w:val="00A93462"/>
    <w:rsid w:val="00B33757"/>
    <w:rsid w:val="00B7445B"/>
    <w:rsid w:val="00CA0621"/>
    <w:rsid w:val="00DB14D7"/>
    <w:rsid w:val="00E12740"/>
    <w:rsid w:val="00EA248D"/>
    <w:rsid w:val="00EA6F31"/>
    <w:rsid w:val="00EB5AD3"/>
    <w:rsid w:val="00F045BC"/>
    <w:rsid w:val="00F1741E"/>
    <w:rsid w:val="00F314AA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7D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7D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77DA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77D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7D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77DA4"/>
    <w:rPr>
      <w:rFonts w:ascii="Times New Roman" w:hAnsi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77DA4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777DA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777D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link w:val="a3"/>
    <w:uiPriority w:val="99"/>
    <w:rsid w:val="00777DA4"/>
    <w:rPr>
      <w:rFonts w:ascii="Times New Roman" w:hAnsi="Times New Roman"/>
    </w:rPr>
  </w:style>
  <w:style w:type="character" w:styleId="a5">
    <w:name w:val="Strong"/>
    <w:uiPriority w:val="99"/>
    <w:qFormat/>
    <w:rsid w:val="00777DA4"/>
    <w:rPr>
      <w:b/>
      <w:bCs/>
    </w:rPr>
  </w:style>
  <w:style w:type="character" w:styleId="a6">
    <w:name w:val="Emphasis"/>
    <w:uiPriority w:val="99"/>
    <w:qFormat/>
    <w:rsid w:val="00777DA4"/>
    <w:rPr>
      <w:i/>
      <w:iCs/>
    </w:rPr>
  </w:style>
  <w:style w:type="paragraph" w:styleId="a7">
    <w:name w:val="No Spacing"/>
    <w:uiPriority w:val="99"/>
    <w:qFormat/>
    <w:rsid w:val="00777DA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777DA4"/>
    <w:pPr>
      <w:ind w:left="720"/>
    </w:pPr>
  </w:style>
  <w:style w:type="paragraph" w:customStyle="1" w:styleId="p4">
    <w:name w:val="p4"/>
    <w:basedOn w:val="a"/>
    <w:rsid w:val="00F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45BC"/>
  </w:style>
  <w:style w:type="character" w:customStyle="1" w:styleId="apple-converted-space">
    <w:name w:val="apple-converted-space"/>
    <w:basedOn w:val="a0"/>
    <w:rsid w:val="00F045BC"/>
  </w:style>
  <w:style w:type="character" w:customStyle="1" w:styleId="s2">
    <w:name w:val="s2"/>
    <w:basedOn w:val="a0"/>
    <w:rsid w:val="00F045BC"/>
  </w:style>
  <w:style w:type="paragraph" w:customStyle="1" w:styleId="p5">
    <w:name w:val="p5"/>
    <w:basedOn w:val="a"/>
    <w:rsid w:val="00F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045BC"/>
  </w:style>
  <w:style w:type="character" w:styleId="a9">
    <w:name w:val="Hyperlink"/>
    <w:basedOn w:val="a0"/>
    <w:uiPriority w:val="99"/>
    <w:unhideWhenUsed/>
    <w:rsid w:val="005A3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A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7DA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777DA4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000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777DA4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777DA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77DA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777DA4"/>
    <w:rPr>
      <w:rFonts w:ascii="Times New Roman" w:hAnsi="Times New Roman"/>
      <w:b/>
      <w:bCs/>
      <w:color w:val="000000"/>
      <w:sz w:val="36"/>
      <w:szCs w:val="36"/>
    </w:rPr>
  </w:style>
  <w:style w:type="character" w:customStyle="1" w:styleId="30">
    <w:name w:val="Заголовок 3 Знак"/>
    <w:link w:val="3"/>
    <w:uiPriority w:val="99"/>
    <w:rsid w:val="00777DA4"/>
    <w:rPr>
      <w:rFonts w:ascii="Times New Roman" w:hAnsi="Times New Roman"/>
      <w:b/>
      <w:bCs/>
      <w:color w:val="000000"/>
      <w:sz w:val="27"/>
      <w:szCs w:val="27"/>
    </w:rPr>
  </w:style>
  <w:style w:type="character" w:customStyle="1" w:styleId="40">
    <w:name w:val="Заголовок 4 Знак"/>
    <w:basedOn w:val="a0"/>
    <w:link w:val="4"/>
    <w:rsid w:val="00777DA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link w:val="a4"/>
    <w:uiPriority w:val="99"/>
    <w:qFormat/>
    <w:rsid w:val="00777DA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Подзаголовок Знак"/>
    <w:link w:val="a3"/>
    <w:uiPriority w:val="99"/>
    <w:rsid w:val="00777DA4"/>
    <w:rPr>
      <w:rFonts w:ascii="Times New Roman" w:hAnsi="Times New Roman"/>
    </w:rPr>
  </w:style>
  <w:style w:type="character" w:styleId="a5">
    <w:name w:val="Strong"/>
    <w:uiPriority w:val="99"/>
    <w:qFormat/>
    <w:rsid w:val="00777DA4"/>
    <w:rPr>
      <w:b/>
      <w:bCs/>
    </w:rPr>
  </w:style>
  <w:style w:type="character" w:styleId="a6">
    <w:name w:val="Emphasis"/>
    <w:uiPriority w:val="99"/>
    <w:qFormat/>
    <w:rsid w:val="00777DA4"/>
    <w:rPr>
      <w:i/>
      <w:iCs/>
    </w:rPr>
  </w:style>
  <w:style w:type="paragraph" w:styleId="a7">
    <w:name w:val="No Spacing"/>
    <w:uiPriority w:val="99"/>
    <w:qFormat/>
    <w:rsid w:val="00777DA4"/>
    <w:rPr>
      <w:rFonts w:cs="Calibri"/>
      <w:sz w:val="22"/>
      <w:szCs w:val="22"/>
    </w:rPr>
  </w:style>
  <w:style w:type="paragraph" w:styleId="a8">
    <w:name w:val="List Paragraph"/>
    <w:basedOn w:val="a"/>
    <w:uiPriority w:val="34"/>
    <w:qFormat/>
    <w:rsid w:val="00777DA4"/>
    <w:pPr>
      <w:ind w:left="720"/>
    </w:pPr>
  </w:style>
  <w:style w:type="paragraph" w:customStyle="1" w:styleId="p4">
    <w:name w:val="p4"/>
    <w:basedOn w:val="a"/>
    <w:rsid w:val="00F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45BC"/>
  </w:style>
  <w:style w:type="character" w:customStyle="1" w:styleId="apple-converted-space">
    <w:name w:val="apple-converted-space"/>
    <w:basedOn w:val="a0"/>
    <w:rsid w:val="00F045BC"/>
  </w:style>
  <w:style w:type="character" w:customStyle="1" w:styleId="s2">
    <w:name w:val="s2"/>
    <w:basedOn w:val="a0"/>
    <w:rsid w:val="00F045BC"/>
  </w:style>
  <w:style w:type="paragraph" w:customStyle="1" w:styleId="p5">
    <w:name w:val="p5"/>
    <w:basedOn w:val="a"/>
    <w:rsid w:val="00F0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F045BC"/>
  </w:style>
  <w:style w:type="character" w:styleId="a9">
    <w:name w:val="Hyperlink"/>
    <w:basedOn w:val="a0"/>
    <w:uiPriority w:val="99"/>
    <w:unhideWhenUsed/>
    <w:rsid w:val="005A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3486</Characters>
  <Application>Microsoft Office Word</Application>
  <DocSecurity>0</DocSecurity>
  <Lines>75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2015-10-07T06:45:00Z</dcterms:created>
  <dcterms:modified xsi:type="dcterms:W3CDTF">2015-10-07T06:45:00Z</dcterms:modified>
</cp:coreProperties>
</file>